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F01" w:rsidRPr="00E71F01" w:rsidRDefault="00E71F01" w:rsidP="00E71F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71F01">
        <w:rPr>
          <w:rFonts w:ascii="Times New Roman" w:hAnsi="Times New Roman" w:cs="Times New Roman"/>
          <w:b/>
          <w:sz w:val="24"/>
          <w:szCs w:val="24"/>
          <w:lang w:val="tt-RU"/>
        </w:rPr>
        <w:t>2014-2015 нче уку елы өчен 5 нче сыйныфта татар теленнән(укытучы Нәҗметдинова Л.Ә.) төзелгән  эш программасына</w:t>
      </w:r>
    </w:p>
    <w:p w:rsidR="00E71F01" w:rsidRPr="00E71F01" w:rsidRDefault="00E71F01" w:rsidP="00E71F01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71F01">
        <w:rPr>
          <w:rFonts w:ascii="Times New Roman" w:hAnsi="Times New Roman" w:cs="Times New Roman"/>
          <w:b/>
          <w:sz w:val="24"/>
          <w:szCs w:val="24"/>
          <w:lang w:val="tt-RU"/>
        </w:rPr>
        <w:t>аннотация.</w:t>
      </w:r>
    </w:p>
    <w:p w:rsidR="00E71F01" w:rsidRPr="00E71F01" w:rsidRDefault="00E71F01" w:rsidP="00E71F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5670"/>
      </w:tblGrid>
      <w:tr w:rsidR="00E71F01" w:rsidRPr="00E71F01" w:rsidTr="00670F76">
        <w:tc>
          <w:tcPr>
            <w:tcW w:w="993" w:type="dxa"/>
          </w:tcPr>
          <w:p w:rsidR="00E71F01" w:rsidRPr="00E71F01" w:rsidRDefault="00E71F01" w:rsidP="00E71F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E71F01" w:rsidRPr="00E71F01" w:rsidRDefault="00E71F01" w:rsidP="00E71F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гатьл</w:t>
            </w:r>
            <w:proofErr w:type="spellEnd"/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71F01">
              <w:rPr>
                <w:rFonts w:ascii="Times New Roman" w:hAnsi="Times New Roman" w:cs="Times New Roman"/>
                <w:sz w:val="24"/>
                <w:szCs w:val="24"/>
              </w:rPr>
              <w:t xml:space="preserve"> саны</w:t>
            </w: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атнага/елга</w:t>
            </w: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:rsidR="00E71F01" w:rsidRPr="00E71F01" w:rsidRDefault="00E71F01" w:rsidP="00E71F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E71F01" w:rsidRPr="00E71F01" w:rsidTr="00670F76">
        <w:tc>
          <w:tcPr>
            <w:tcW w:w="993" w:type="dxa"/>
          </w:tcPr>
          <w:p w:rsidR="00E71F01" w:rsidRPr="00E71F01" w:rsidRDefault="00E71F01" w:rsidP="00E71F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E71F01" w:rsidRPr="00E71F01" w:rsidRDefault="00E71F01" w:rsidP="00E71F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70" w:type="dxa"/>
          </w:tcPr>
          <w:p w:rsidR="00E71F01" w:rsidRPr="00E71F01" w:rsidRDefault="00E71F01" w:rsidP="00E71F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Ч.М.Харисова, Н.В.Максимов, Р.Р.Сәйфетдиновлар төзегән татар телендә төп  гомуми белем бирү мәктәбенең 5 нче сыйныфы өчен татар теле дәреслеге” (Казан, “Татарстан китап нәшрияты”, 2012 нче ел)</w:t>
            </w:r>
          </w:p>
        </w:tc>
      </w:tr>
      <w:tr w:rsidR="00E71F01" w:rsidRPr="00E71F01" w:rsidTr="00670F76">
        <w:tc>
          <w:tcPr>
            <w:tcW w:w="993" w:type="dxa"/>
          </w:tcPr>
          <w:p w:rsidR="00E71F01" w:rsidRPr="00E71F01" w:rsidRDefault="00E71F01" w:rsidP="00E71F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E71F01" w:rsidRPr="00E71F01" w:rsidRDefault="00E71F01" w:rsidP="00E71F0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Максат һәм бурычлар</w:t>
            </w:r>
          </w:p>
        </w:tc>
        <w:tc>
          <w:tcPr>
            <w:tcW w:w="5670" w:type="dxa"/>
          </w:tcPr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1) коммуникатив максат: укучыларны ана телендә иркен сөйләшергә һәм аралашырга, логик эзлекле итеп уйлый белергә, фикерне төгәл, ачык итеп җиткерә белергә өйрәтү; туган телнең аралашуда, рухи-әхлакый нормалар формалашуда һәм дөньяны танып белүдә төп чара булуын, аның эстетик кыйммәтен аңлату;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2) фәнни максат: татар теленең фонетик, график, орфографик, орфоэпик, лексик, сүз төзелеше һәм ясалышы турында теоретик мәгълүматбирү;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3) тәрбияви максат: туган телгә ихтирам һәм ярату хисләре тәрбияләү; укучыларда гуманлылык хисләрен тәрбияләү; әти-әниләргә, инвалидларга, ятим балаларга шәфкатьлелек хисләрен тәрбияләү; матурлыкны күрә, тоя белергә өйрәтү; туган як табигатен яратырга өйрәтү; туган илең белән горурлану, аны саклау; сәламәт яшәүнең бер төре булган спорт белән кызыксындыру һ.б. 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>Әлеге</w:t>
            </w:r>
            <w:proofErr w:type="spellEnd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>максатларны</w:t>
            </w:r>
            <w:proofErr w:type="spellEnd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>тормышка</w:t>
            </w:r>
            <w:proofErr w:type="spellEnd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>ашыру</w:t>
            </w:r>
            <w:proofErr w:type="spellEnd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>өчен</w:t>
            </w:r>
            <w:proofErr w:type="spellEnd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>куелган</w:t>
            </w:r>
            <w:proofErr w:type="spellEnd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>бурычлар</w:t>
            </w:r>
            <w:proofErr w:type="spellEnd"/>
            <w:r w:rsidRPr="00E71F01">
              <w:rPr>
                <w:rFonts w:ascii="Times New Roman" w:hAnsi="Times New Roman"/>
                <w:i/>
                <w:sz w:val="24"/>
                <w:szCs w:val="24"/>
              </w:rPr>
              <w:t>: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>●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укучыларның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башлангыч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мәктәптә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татар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теленең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фонетик, график,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орфографик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орфоэпик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лексик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сүз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ясалыш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грамматик, стилистик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нигезләреннән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алган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белемнәрен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системалаштыру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катлаулырак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формаларда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өйрәтүне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дәвам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F01"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gramEnd"/>
            <w:r w:rsidRPr="00E71F01">
              <w:rPr>
                <w:rFonts w:ascii="Times New Roman" w:hAnsi="Times New Roman"/>
                <w:sz w:val="24"/>
                <w:szCs w:val="24"/>
              </w:rPr>
              <w:t>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телне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тулы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бер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система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буларак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күзаллауны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булдыру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>●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укучыларның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F01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E71F01">
              <w:rPr>
                <w:rFonts w:ascii="Times New Roman" w:hAnsi="Times New Roman"/>
                <w:sz w:val="24"/>
                <w:szCs w:val="24"/>
              </w:rPr>
              <w:t>өстәкыйль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фикерли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алу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мөмкинлекләрен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үстерү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үз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фикерләрен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дәлилләргә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күнектерү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>●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телнең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тө</w:t>
            </w:r>
            <w:proofErr w:type="gramStart"/>
            <w:r w:rsidRPr="00E71F0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грамматик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чараларын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сөйләм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процессында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куллануга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ирешү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 xml:space="preserve">●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язма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сөйләмә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тел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чараларын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дөрес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куллана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белергә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аларны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чагыштыра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кирәклесен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сайлый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бәяли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белергә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өйрәтү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 xml:space="preserve">●татар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әдәби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71F01"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нормаларын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ачык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күзаллауга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аларны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тиешенчә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куллана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белүгә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өйрәтү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>●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телнең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милли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мәдәниятнең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чагылышы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F01">
              <w:rPr>
                <w:rFonts w:ascii="Times New Roman" w:hAnsi="Times New Roman"/>
                <w:sz w:val="24"/>
                <w:szCs w:val="24"/>
              </w:rPr>
              <w:t>булуын</w:t>
            </w:r>
            <w:proofErr w:type="spellEnd"/>
            <w:proofErr w:type="gram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аңлату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; татар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башка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халыкларның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рухи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мирасына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ихтирам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тәрбияләү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 xml:space="preserve">●татар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телен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иҗтимагый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күренеш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буларак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аңлау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тел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нормаларын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саклап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тормышның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төрле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lastRenderedPageBreak/>
              <w:t>ситуацияләренә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бәйле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F0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E71F01">
              <w:rPr>
                <w:rFonts w:ascii="Times New Roman" w:hAnsi="Times New Roman"/>
                <w:sz w:val="24"/>
                <w:szCs w:val="24"/>
              </w:rPr>
              <w:t>әвештә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тел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чараларын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дөрес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кулланып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аралаша-аңлаша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белү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 xml:space="preserve">●тел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берәмлекләрен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танып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аларны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тикшерә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аралашуда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урынлы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куллану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күнекмәләрен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камилләштерү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 xml:space="preserve">●текст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</w:t>
            </w:r>
            <w:proofErr w:type="gramStart"/>
            <w:r w:rsidRPr="00E71F01">
              <w:rPr>
                <w:rFonts w:ascii="Times New Roman" w:hAnsi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Интернет, электрон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уку-укыту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ресурслары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башка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мәгълүмати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чаралар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белән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эшләү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аннан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кирәкле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мәгълүматны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ала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белү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шуны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тиешенчә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үзгәртә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алу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күнекмәләрен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үстерү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E71F01">
              <w:rPr>
                <w:rFonts w:ascii="Times New Roman" w:hAnsi="Times New Roman"/>
                <w:sz w:val="24"/>
                <w:szCs w:val="24"/>
              </w:rPr>
              <w:t>●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укучыларның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орфографик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пунктуацион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грамоталылыгын</w:t>
            </w:r>
            <w:proofErr w:type="spellEnd"/>
            <w:r w:rsidRPr="00E71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1F01">
              <w:rPr>
                <w:rFonts w:ascii="Times New Roman" w:hAnsi="Times New Roman"/>
                <w:sz w:val="24"/>
                <w:szCs w:val="24"/>
              </w:rPr>
              <w:t>камилләштерү</w:t>
            </w:r>
            <w:proofErr w:type="spellEnd"/>
          </w:p>
        </w:tc>
      </w:tr>
      <w:tr w:rsidR="00E71F01" w:rsidRPr="00E71F01" w:rsidTr="00670F76">
        <w:tc>
          <w:tcPr>
            <w:tcW w:w="993" w:type="dxa"/>
          </w:tcPr>
          <w:p w:rsidR="00E71F01" w:rsidRPr="00E71F01" w:rsidRDefault="00E71F01" w:rsidP="00E71F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E71F01" w:rsidRPr="00E71F01" w:rsidRDefault="00E71F01" w:rsidP="00E71F0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нәтиҗәләр</w:t>
            </w:r>
          </w:p>
        </w:tc>
        <w:tc>
          <w:tcPr>
            <w:tcW w:w="5670" w:type="dxa"/>
          </w:tcPr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 нче сыйныфта осталык һәм күнекмәләр укучыларның алдагы сыйныфларда алган осталык һәм күнекмәләренә өстәмә рәвештә, ә кайберләре берникадәр киңәйтелеп китерелә; димәк алардан да файдалана белү таләп ителә. Алар түбәндәгеләрдән гыйбарәт: 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тел берәмлекләрен тану, аңлау һәм анализлый белү күнекмәләре булдыру;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сөйләм культурасын үстерү;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туган телне саклау һәм үстерү өлкәсендә эшләргә теләк уяту;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үз сөйләмеңә бәя бирү, камилләштерергә өйрәтү; татар теленең байлыгына һәм матурлыгына хөрмәт, зәвык тәрбияләү; төрле чыганаклардан мәгълүмат туплый белү, электрон чаралардан дөрес файдалана белү;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туган тел турындагы белемнәрнең фәнни нигезен булдыру;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сүзләрне фонетик яктан, төзелеше һәм сүз төркеменә мөнәсәбәте ягыннан тикшерү; ике баш кисәге дә булган җөмләләрне синтаксик яктан тикшерү; таныш модельләр нигезендә гади һәм кушма җөмләләр төзү;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аерып күрсәтелгән таныш сүзнең мәгънәсен аңлату; 1-5 нче сыйныфларда алган мәгълүматларга нигезләнеп, кирәкле орфограммаларны табу, сүзләрнең язылышын, тыныш билгеләренең куелышын дәлилләү; җөмлә азагында тиешле тыныш билгеләрен һәм кушма җөмлә өлешләре арасында өтер кую;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сузык һәм тартык авазлар арасындагы аерманы аңлату; о, ы, ә, я, ю, е, ё, в, к, г хәрефләре белдергән авазларга аңлатма бирү; ул хәрефләрне һәм шулай ук ъ,ь хәрефләрен дөрес язу, охшашланып яки чиратлашып килгән авазларны язуда дөрес белдерү;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татар әдәби теленә рус теле, аның аша башка телләрдән кабул ителгән сүзләрне аеру, аларның мәгънәсенә төшенү; орфографик, татар теленең аңлатмалы һәм татарча – русча сүзлекләрдән файдалана белү; фразеологик әйләнмәләрнең мәгънәсен аңлау;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- сүзне мәгънәле кисәкләргә аеру һәм һәрберсенә аңлатма бирү, язуда шуларны шартлы билгеләр белән күрсәтү; ясалышы ягыннан сүз төрләренә аңлатма бирү, </w:t>
            </w:r>
            <w:bookmarkStart w:id="0" w:name="_GoBack"/>
            <w:bookmarkEnd w:id="0"/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кушма сүзләрне дөрес язу;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>- текстның темасын аеру һәм төп уйны аңлау. Гади план төзү; укыганның эчтәлеген төгәл, кыскартып яки киңәйтеп сөйләү. Сыйфатламалар кулланып, сочинениеләр язу. Сөйләм телендә һәм язма эшләрдә фикерләрне мөмкин кадәр төгәлрәк белдерү өчен, лексик синонимнардан урынлы файдалана белү;</w:t>
            </w:r>
          </w:p>
          <w:p w:rsidR="00E71F01" w:rsidRPr="00E71F01" w:rsidRDefault="00E71F01" w:rsidP="00E71F01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эш кәгазьләре төрләреннән хат, мәкалә һәм белешмә яза белү. </w:t>
            </w:r>
          </w:p>
        </w:tc>
      </w:tr>
      <w:tr w:rsidR="00E71F01" w:rsidRPr="00E71F01" w:rsidTr="00670F76">
        <w:tc>
          <w:tcPr>
            <w:tcW w:w="993" w:type="dxa"/>
          </w:tcPr>
          <w:p w:rsidR="00E71F01" w:rsidRPr="00E71F01" w:rsidRDefault="00E71F01" w:rsidP="00E71F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E71F01" w:rsidRPr="00E71F01" w:rsidRDefault="00E71F01" w:rsidP="00E71F0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Агымдагы һәм арадаш аттестацияне тикшерү формасы</w:t>
            </w:r>
          </w:p>
        </w:tc>
        <w:tc>
          <w:tcPr>
            <w:tcW w:w="5670" w:type="dxa"/>
          </w:tcPr>
          <w:p w:rsidR="00E71F01" w:rsidRPr="00E71F01" w:rsidRDefault="00E71F01" w:rsidP="00E71F01">
            <w:pPr>
              <w:spacing w:after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E71F01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Агымдагы һәм арадаш аттестация  эш формасы: </w:t>
            </w:r>
            <w:r w:rsidRPr="00E71F01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  <w:t xml:space="preserve">грамматик биремле </w:t>
            </w:r>
            <w:r w:rsidRPr="00E71F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контроль диктант</w:t>
            </w:r>
          </w:p>
          <w:p w:rsidR="00E71F01" w:rsidRPr="00E71F01" w:rsidRDefault="00E71F01" w:rsidP="00E71F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71F01" w:rsidRPr="00E71F01" w:rsidTr="00670F76">
        <w:tc>
          <w:tcPr>
            <w:tcW w:w="993" w:type="dxa"/>
          </w:tcPr>
          <w:p w:rsidR="00E71F01" w:rsidRPr="00E71F01" w:rsidRDefault="00E71F01" w:rsidP="00E71F0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E71F01" w:rsidRPr="00E71F01" w:rsidRDefault="00E71F01" w:rsidP="00E71F0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программасыныңструктурасы</w:t>
            </w:r>
          </w:p>
        </w:tc>
        <w:tc>
          <w:tcPr>
            <w:tcW w:w="5670" w:type="dxa"/>
          </w:tcPr>
          <w:p w:rsidR="00E71F01" w:rsidRPr="00E71F01" w:rsidRDefault="00E71F01" w:rsidP="00E71F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титул бите;</w:t>
            </w:r>
          </w:p>
          <w:p w:rsidR="00E71F01" w:rsidRPr="00E71F01" w:rsidRDefault="00E71F01" w:rsidP="00E71F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аңлатма язуы;</w:t>
            </w:r>
          </w:p>
          <w:p w:rsidR="00E71F01" w:rsidRPr="00E71F01" w:rsidRDefault="00E71F01" w:rsidP="00E71F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календарь-тематик планлаштыру;</w:t>
            </w:r>
          </w:p>
          <w:p w:rsidR="00E71F01" w:rsidRPr="00E71F01" w:rsidRDefault="00E71F01" w:rsidP="00E71F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1F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әдәбият исемлеге.</w:t>
            </w:r>
          </w:p>
        </w:tc>
      </w:tr>
    </w:tbl>
    <w:p w:rsidR="00E71F01" w:rsidRPr="00E71F01" w:rsidRDefault="00E71F01" w:rsidP="00E71F0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34388" w:rsidRPr="00E71F01" w:rsidRDefault="00E71F01" w:rsidP="00E71F0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E71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F01"/>
    <w:rsid w:val="0005200B"/>
    <w:rsid w:val="003C0215"/>
    <w:rsid w:val="008449BE"/>
    <w:rsid w:val="00E71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F01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F01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E71F01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E71F01"/>
    <w:rPr>
      <w:rFonts w:eastAsia="Times New Roman" w:cs="Times New Roman"/>
      <w:color w:val="000000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F01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F01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E71F01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E71F01"/>
    <w:rPr>
      <w:rFonts w:eastAsia="Times New Roman" w:cs="Times New Roman"/>
      <w:color w:val="000000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733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2014-10-31T06:30:00Z</dcterms:created>
  <dcterms:modified xsi:type="dcterms:W3CDTF">2014-10-31T06:30:00Z</dcterms:modified>
</cp:coreProperties>
</file>